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CE5BD" w14:textId="4F5F4710" w:rsidR="00974C59" w:rsidRPr="00E841DB" w:rsidRDefault="00974C59" w:rsidP="00974C59">
      <w:pPr>
        <w:spacing w:before="120" w:after="120"/>
        <w:ind w:left="1701"/>
        <w:contextualSpacing/>
        <w:jc w:val="center"/>
        <w:rPr>
          <w:rFonts w:ascii="Source Sans Pro Light" w:hAnsi="Source Sans Pro Light" w:cstheme="minorHAnsi"/>
          <w:b/>
          <w:bCs/>
          <w:sz w:val="20"/>
          <w:szCs w:val="20"/>
        </w:rPr>
      </w:pPr>
      <w:r w:rsidRPr="00E841DB">
        <w:rPr>
          <w:rFonts w:ascii="Source Sans Pro Light" w:hAnsi="Source Sans Pro Light" w:cstheme="minorHAnsi"/>
          <w:b/>
          <w:bCs/>
          <w:sz w:val="20"/>
          <w:szCs w:val="20"/>
        </w:rPr>
        <w:t>Uchwała nr RNDICh.</w:t>
      </w:r>
      <w:r w:rsidR="00FE2DB4">
        <w:rPr>
          <w:rFonts w:ascii="Source Sans Pro Light" w:hAnsi="Source Sans Pro Light" w:cstheme="minorHAnsi"/>
          <w:b/>
          <w:bCs/>
          <w:sz w:val="20"/>
          <w:szCs w:val="20"/>
        </w:rPr>
        <w:t>3</w:t>
      </w:r>
      <w:r>
        <w:rPr>
          <w:rFonts w:ascii="Source Sans Pro Light" w:hAnsi="Source Sans Pro Light" w:cstheme="minorHAnsi"/>
          <w:b/>
          <w:bCs/>
          <w:sz w:val="20"/>
          <w:szCs w:val="20"/>
        </w:rPr>
        <w:t>-</w:t>
      </w:r>
      <w:r w:rsidR="00FE2DB4">
        <w:rPr>
          <w:rFonts w:ascii="Source Sans Pro Light" w:hAnsi="Source Sans Pro Light" w:cstheme="minorHAnsi"/>
          <w:b/>
          <w:bCs/>
          <w:sz w:val="20"/>
          <w:szCs w:val="20"/>
        </w:rPr>
        <w:t>22</w:t>
      </w:r>
      <w:r w:rsidRPr="00E841DB">
        <w:rPr>
          <w:rFonts w:ascii="Source Sans Pro Light" w:hAnsi="Source Sans Pro Light" w:cstheme="minorHAnsi"/>
          <w:b/>
          <w:bCs/>
          <w:sz w:val="20"/>
          <w:szCs w:val="20"/>
        </w:rPr>
        <w:t>.202</w:t>
      </w:r>
      <w:r>
        <w:rPr>
          <w:rFonts w:ascii="Source Sans Pro Light" w:hAnsi="Source Sans Pro Light" w:cstheme="minorHAnsi"/>
          <w:b/>
          <w:bCs/>
          <w:sz w:val="20"/>
          <w:szCs w:val="20"/>
        </w:rPr>
        <w:t>5</w:t>
      </w:r>
    </w:p>
    <w:p w14:paraId="7DB66F67" w14:textId="77777777" w:rsidR="00974C59" w:rsidRPr="00E841DB" w:rsidRDefault="00974C59" w:rsidP="00974C59">
      <w:pPr>
        <w:spacing w:before="120" w:after="120"/>
        <w:ind w:left="1701"/>
        <w:contextualSpacing/>
        <w:jc w:val="center"/>
        <w:rPr>
          <w:rFonts w:ascii="Source Sans Pro Light" w:hAnsi="Source Sans Pro Light" w:cstheme="minorHAnsi"/>
          <w:b/>
          <w:bCs/>
          <w:sz w:val="20"/>
          <w:szCs w:val="20"/>
        </w:rPr>
      </w:pPr>
      <w:r w:rsidRPr="00E841DB">
        <w:rPr>
          <w:rFonts w:ascii="Source Sans Pro Light" w:hAnsi="Source Sans Pro Light" w:cstheme="minorHAnsi"/>
          <w:b/>
          <w:bCs/>
          <w:sz w:val="20"/>
          <w:szCs w:val="20"/>
        </w:rPr>
        <w:t>Rady Naukowej Dyscypliny Inżynieria Chemiczna</w:t>
      </w:r>
    </w:p>
    <w:p w14:paraId="5ADCCA43" w14:textId="77777777" w:rsidR="00974C59" w:rsidRPr="00E841DB" w:rsidRDefault="00974C59" w:rsidP="00974C59">
      <w:pPr>
        <w:spacing w:before="120" w:after="120"/>
        <w:ind w:left="1701"/>
        <w:contextualSpacing/>
        <w:jc w:val="center"/>
        <w:rPr>
          <w:rFonts w:ascii="Source Sans Pro Light" w:hAnsi="Source Sans Pro Light" w:cstheme="minorHAnsi"/>
          <w:b/>
          <w:bCs/>
          <w:sz w:val="20"/>
          <w:szCs w:val="20"/>
        </w:rPr>
      </w:pPr>
      <w:r w:rsidRPr="00E841DB">
        <w:rPr>
          <w:rFonts w:ascii="Source Sans Pro Light" w:hAnsi="Source Sans Pro Light" w:cstheme="minorHAnsi"/>
          <w:b/>
          <w:bCs/>
          <w:sz w:val="20"/>
          <w:szCs w:val="20"/>
        </w:rPr>
        <w:t>Politechniki Warszawskiej</w:t>
      </w:r>
    </w:p>
    <w:p w14:paraId="63485251" w14:textId="3F329EC2" w:rsidR="00974C59" w:rsidRPr="00E841DB" w:rsidRDefault="00974C59" w:rsidP="00974C59">
      <w:pPr>
        <w:spacing w:before="120" w:after="120"/>
        <w:ind w:left="1701"/>
        <w:contextualSpacing/>
        <w:jc w:val="center"/>
        <w:rPr>
          <w:rFonts w:ascii="Source Sans Pro Light" w:hAnsi="Source Sans Pro Light" w:cstheme="minorHAnsi"/>
          <w:b/>
          <w:bCs/>
          <w:sz w:val="20"/>
          <w:szCs w:val="20"/>
        </w:rPr>
      </w:pPr>
      <w:r w:rsidRPr="00E841DB">
        <w:rPr>
          <w:rFonts w:ascii="Source Sans Pro Light" w:hAnsi="Source Sans Pro Light" w:cstheme="minorHAnsi"/>
          <w:b/>
          <w:bCs/>
          <w:sz w:val="20"/>
          <w:szCs w:val="20"/>
        </w:rPr>
        <w:t xml:space="preserve">z dnia </w:t>
      </w:r>
      <w:r w:rsidR="00FE2DB4">
        <w:rPr>
          <w:rFonts w:ascii="Source Sans Pro Light" w:hAnsi="Source Sans Pro Light" w:cstheme="minorHAnsi"/>
          <w:b/>
          <w:bCs/>
          <w:sz w:val="20"/>
          <w:szCs w:val="20"/>
        </w:rPr>
        <w:t>11 marca</w:t>
      </w:r>
      <w:r>
        <w:rPr>
          <w:rFonts w:ascii="Source Sans Pro Light" w:hAnsi="Source Sans Pro Light" w:cstheme="minorHAnsi"/>
          <w:b/>
          <w:bCs/>
          <w:sz w:val="20"/>
          <w:szCs w:val="20"/>
        </w:rPr>
        <w:t xml:space="preserve"> </w:t>
      </w:r>
      <w:r w:rsidRPr="00E841DB">
        <w:rPr>
          <w:rFonts w:ascii="Source Sans Pro Light" w:hAnsi="Source Sans Pro Light" w:cstheme="minorHAnsi"/>
          <w:b/>
          <w:bCs/>
          <w:sz w:val="20"/>
          <w:szCs w:val="20"/>
        </w:rPr>
        <w:t>202</w:t>
      </w:r>
      <w:r>
        <w:rPr>
          <w:rFonts w:ascii="Source Sans Pro Light" w:hAnsi="Source Sans Pro Light" w:cstheme="minorHAnsi"/>
          <w:b/>
          <w:bCs/>
          <w:sz w:val="20"/>
          <w:szCs w:val="20"/>
        </w:rPr>
        <w:t>5</w:t>
      </w:r>
      <w:r w:rsidRPr="00E841DB">
        <w:rPr>
          <w:rFonts w:ascii="Source Sans Pro Light" w:hAnsi="Source Sans Pro Light" w:cstheme="minorHAnsi"/>
          <w:b/>
          <w:bCs/>
          <w:sz w:val="20"/>
          <w:szCs w:val="20"/>
        </w:rPr>
        <w:t xml:space="preserve"> r.</w:t>
      </w:r>
    </w:p>
    <w:p w14:paraId="591D26FA" w14:textId="77777777" w:rsidR="00974C59" w:rsidRDefault="00974C59" w:rsidP="00974C59">
      <w:pPr>
        <w:spacing w:before="120" w:after="120"/>
        <w:ind w:left="1701"/>
        <w:contextualSpacing/>
        <w:jc w:val="center"/>
        <w:rPr>
          <w:rFonts w:ascii="Source Sans Pro Light" w:hAnsi="Source Sans Pro Light" w:cstheme="minorHAnsi"/>
          <w:b/>
          <w:bCs/>
          <w:sz w:val="20"/>
          <w:szCs w:val="20"/>
        </w:rPr>
      </w:pPr>
      <w:r w:rsidRPr="002C3FD4">
        <w:rPr>
          <w:rFonts w:ascii="Source Sans Pro Light" w:hAnsi="Source Sans Pro Light" w:cstheme="minorHAnsi"/>
          <w:b/>
          <w:bCs/>
          <w:sz w:val="20"/>
          <w:szCs w:val="20"/>
        </w:rPr>
        <w:t xml:space="preserve">w sprawie </w:t>
      </w:r>
      <w:bookmarkStart w:id="0" w:name="_Hlk187400973"/>
      <w:r w:rsidRPr="00DC25D8">
        <w:rPr>
          <w:rFonts w:ascii="Source Sans Pro Light" w:hAnsi="Source Sans Pro Light" w:cstheme="minorHAnsi"/>
          <w:b/>
          <w:bCs/>
          <w:sz w:val="20"/>
          <w:szCs w:val="20"/>
        </w:rPr>
        <w:t>powołania komisji doktorskiej w postępowaniu w sprawie nadania stopnia doktora</w:t>
      </w:r>
      <w:r w:rsidRPr="002C3FD4">
        <w:rPr>
          <w:rFonts w:ascii="Source Sans Pro Light" w:hAnsi="Source Sans Pro Light" w:cstheme="minorHAnsi"/>
          <w:b/>
          <w:bCs/>
          <w:sz w:val="20"/>
          <w:szCs w:val="20"/>
        </w:rPr>
        <w:t xml:space="preserve"> </w:t>
      </w:r>
    </w:p>
    <w:bookmarkEnd w:id="0"/>
    <w:p w14:paraId="688ACF6E" w14:textId="7309ACDC" w:rsidR="00974C59" w:rsidRPr="00E841DB" w:rsidRDefault="00FE2DB4" w:rsidP="00974C59">
      <w:pPr>
        <w:spacing w:before="120" w:after="120"/>
        <w:ind w:left="1701"/>
        <w:contextualSpacing/>
        <w:jc w:val="center"/>
        <w:rPr>
          <w:rFonts w:ascii="Source Sans Pro Light" w:hAnsi="Source Sans Pro Light" w:cstheme="minorHAnsi"/>
          <w:b/>
          <w:bCs/>
          <w:sz w:val="20"/>
          <w:szCs w:val="20"/>
        </w:rPr>
      </w:pPr>
      <w:r w:rsidRPr="00FE2DB4">
        <w:rPr>
          <w:rFonts w:ascii="Source Sans Pro Light" w:hAnsi="Source Sans Pro Light" w:cstheme="minorHAnsi"/>
          <w:b/>
          <w:bCs/>
          <w:sz w:val="20"/>
          <w:szCs w:val="20"/>
        </w:rPr>
        <w:t>mgr. inż. Piotrowi Prasule</w:t>
      </w:r>
    </w:p>
    <w:p w14:paraId="3585937F" w14:textId="6AC6FE4E" w:rsidR="00565C7A" w:rsidRPr="00DC25D8" w:rsidRDefault="00AA0B95" w:rsidP="00D30D05">
      <w:pPr>
        <w:spacing w:before="840" w:after="120"/>
        <w:ind w:left="1701"/>
        <w:jc w:val="both"/>
        <w:rPr>
          <w:rFonts w:ascii="Source Sans Pro Light" w:hAnsi="Source Sans Pro Light" w:cstheme="minorHAnsi"/>
          <w:sz w:val="20"/>
          <w:szCs w:val="20"/>
        </w:rPr>
      </w:pPr>
      <w:r w:rsidRPr="00DC25D8">
        <w:rPr>
          <w:rFonts w:ascii="Source Sans Pro Light" w:hAnsi="Source Sans Pro Light" w:cstheme="minorHAnsi"/>
          <w:sz w:val="20"/>
          <w:szCs w:val="20"/>
        </w:rPr>
        <w:t>Na podstawie §49 ust.3 pkt.1 Statutu Politechniki Warszawskiej oraz §3 ust.</w:t>
      </w:r>
      <w:r w:rsidR="000F7D75" w:rsidRPr="00DC25D8">
        <w:rPr>
          <w:rFonts w:ascii="Source Sans Pro Light" w:hAnsi="Source Sans Pro Light" w:cstheme="minorHAnsi"/>
          <w:sz w:val="20"/>
          <w:szCs w:val="20"/>
        </w:rPr>
        <w:t>2</w:t>
      </w:r>
      <w:r w:rsidRPr="00DC25D8">
        <w:rPr>
          <w:rFonts w:ascii="Source Sans Pro Light" w:hAnsi="Source Sans Pro Light" w:cstheme="minorHAnsi"/>
          <w:sz w:val="20"/>
          <w:szCs w:val="20"/>
        </w:rPr>
        <w:t xml:space="preserve"> załącznika do uchwały nr 321/L/2022 Senatu PW z dnia 29 marca 2023 r. w sprawie sposobu postępowania w sprawie nadania stopnia doktora, w związku </w:t>
      </w:r>
      <w:r w:rsidR="00D30D05" w:rsidRPr="00AA0B95">
        <w:rPr>
          <w:rFonts w:ascii="Source Sans Pro Light" w:hAnsi="Source Sans Pro Light" w:cstheme="minorHAnsi"/>
          <w:sz w:val="20"/>
          <w:szCs w:val="20"/>
        </w:rPr>
        <w:t xml:space="preserve">z </w:t>
      </w:r>
      <w:r w:rsidR="00D30D05" w:rsidRPr="00667A8C">
        <w:rPr>
          <w:rFonts w:ascii="Source Sans Pro Light" w:hAnsi="Source Sans Pro Light" w:cstheme="minorHAnsi"/>
          <w:sz w:val="20"/>
          <w:szCs w:val="20"/>
        </w:rPr>
        <w:t xml:space="preserve">§1 uchwały nr </w:t>
      </w:r>
      <w:r w:rsidR="00D30D05">
        <w:rPr>
          <w:rFonts w:ascii="Source Sans Pro Light" w:hAnsi="Source Sans Pro Light" w:cstheme="minorHAnsi"/>
          <w:sz w:val="20"/>
          <w:szCs w:val="20"/>
        </w:rPr>
        <w:t>43</w:t>
      </w:r>
      <w:r w:rsidR="00D30D05" w:rsidRPr="00667A8C">
        <w:rPr>
          <w:rFonts w:ascii="Source Sans Pro Light" w:hAnsi="Source Sans Pro Light" w:cstheme="minorHAnsi"/>
          <w:sz w:val="20"/>
          <w:szCs w:val="20"/>
        </w:rPr>
        <w:t>/L</w:t>
      </w:r>
      <w:r w:rsidR="00D30D05">
        <w:rPr>
          <w:rFonts w:ascii="Source Sans Pro Light" w:hAnsi="Source Sans Pro Light" w:cstheme="minorHAnsi"/>
          <w:sz w:val="20"/>
          <w:szCs w:val="20"/>
        </w:rPr>
        <w:t>I</w:t>
      </w:r>
      <w:r w:rsidR="00D30D05" w:rsidRPr="00667A8C">
        <w:rPr>
          <w:rFonts w:ascii="Source Sans Pro Light" w:hAnsi="Source Sans Pro Light" w:cstheme="minorHAnsi"/>
          <w:sz w:val="20"/>
          <w:szCs w:val="20"/>
        </w:rPr>
        <w:t>/202</w:t>
      </w:r>
      <w:r w:rsidR="00D30D05">
        <w:rPr>
          <w:rFonts w:ascii="Source Sans Pro Light" w:hAnsi="Source Sans Pro Light" w:cstheme="minorHAnsi"/>
          <w:sz w:val="20"/>
          <w:szCs w:val="20"/>
        </w:rPr>
        <w:t>4</w:t>
      </w:r>
      <w:r w:rsidR="00D30D05" w:rsidRPr="00667A8C">
        <w:rPr>
          <w:rFonts w:ascii="Source Sans Pro Light" w:hAnsi="Source Sans Pro Light" w:cstheme="minorHAnsi"/>
          <w:sz w:val="20"/>
          <w:szCs w:val="20"/>
        </w:rPr>
        <w:t xml:space="preserve"> Senatu PW z dnia </w:t>
      </w:r>
      <w:r w:rsidR="00D30D05">
        <w:rPr>
          <w:rFonts w:ascii="Source Sans Pro Light" w:hAnsi="Source Sans Pro Light" w:cstheme="minorHAnsi"/>
          <w:sz w:val="20"/>
          <w:szCs w:val="20"/>
        </w:rPr>
        <w:t>18 grudnia</w:t>
      </w:r>
      <w:r w:rsidR="00D30D05" w:rsidRPr="00667A8C">
        <w:rPr>
          <w:rFonts w:ascii="Source Sans Pro Light" w:hAnsi="Source Sans Pro Light" w:cstheme="minorHAnsi"/>
          <w:sz w:val="20"/>
          <w:szCs w:val="20"/>
        </w:rPr>
        <w:t xml:space="preserve"> 202</w:t>
      </w:r>
      <w:r w:rsidR="00D30D05">
        <w:rPr>
          <w:rFonts w:ascii="Source Sans Pro Light" w:hAnsi="Source Sans Pro Light" w:cstheme="minorHAnsi"/>
          <w:sz w:val="20"/>
          <w:szCs w:val="20"/>
        </w:rPr>
        <w:t>4</w:t>
      </w:r>
      <w:r w:rsidR="00D30D05" w:rsidRPr="00667A8C">
        <w:rPr>
          <w:rFonts w:ascii="Source Sans Pro Light" w:hAnsi="Source Sans Pro Light" w:cstheme="minorHAnsi"/>
          <w:sz w:val="20"/>
          <w:szCs w:val="20"/>
        </w:rPr>
        <w:t xml:space="preserve"> r. w</w:t>
      </w:r>
      <w:r w:rsidR="00D30D05">
        <w:rPr>
          <w:rFonts w:ascii="Source Sans Pro Light" w:hAnsi="Source Sans Pro Light" w:cstheme="minorHAnsi"/>
          <w:sz w:val="20"/>
          <w:szCs w:val="20"/>
        </w:rPr>
        <w:t> </w:t>
      </w:r>
      <w:r w:rsidR="00D30D05" w:rsidRPr="00667A8C">
        <w:rPr>
          <w:rFonts w:ascii="Source Sans Pro Light" w:hAnsi="Source Sans Pro Light" w:cstheme="minorHAnsi"/>
          <w:sz w:val="20"/>
          <w:szCs w:val="20"/>
        </w:rPr>
        <w:t>sprawie wyboru członków Rady Naukowej Dyscypliny Inżynieria Chemiczna Politechniki Warszawskiej na kadencję 202</w:t>
      </w:r>
      <w:r w:rsidR="00D30D05">
        <w:rPr>
          <w:rFonts w:ascii="Source Sans Pro Light" w:hAnsi="Source Sans Pro Light" w:cstheme="minorHAnsi"/>
          <w:sz w:val="20"/>
          <w:szCs w:val="20"/>
        </w:rPr>
        <w:t>5</w:t>
      </w:r>
      <w:r w:rsidR="00D30D05" w:rsidRPr="00667A8C">
        <w:rPr>
          <w:rFonts w:ascii="Source Sans Pro Light" w:hAnsi="Source Sans Pro Light" w:cstheme="minorHAnsi"/>
          <w:sz w:val="20"/>
          <w:szCs w:val="20"/>
        </w:rPr>
        <w:t>–202</w:t>
      </w:r>
      <w:r w:rsidR="00D30D05">
        <w:rPr>
          <w:rFonts w:ascii="Source Sans Pro Light" w:hAnsi="Source Sans Pro Light" w:cstheme="minorHAnsi"/>
          <w:sz w:val="20"/>
          <w:szCs w:val="20"/>
        </w:rPr>
        <w:t>8</w:t>
      </w:r>
      <w:r w:rsidRPr="00DC25D8">
        <w:rPr>
          <w:rFonts w:ascii="Source Sans Pro Light" w:hAnsi="Source Sans Pro Light" w:cstheme="minorHAnsi"/>
          <w:sz w:val="20"/>
          <w:szCs w:val="20"/>
        </w:rPr>
        <w:t>, uchwala się, co następuje:</w:t>
      </w:r>
    </w:p>
    <w:p w14:paraId="4D674DF5" w14:textId="77777777" w:rsidR="004112DD" w:rsidRPr="00DC25D8" w:rsidRDefault="004112DD" w:rsidP="00DA24BE">
      <w:pPr>
        <w:spacing w:before="360" w:after="360"/>
        <w:ind w:left="1701"/>
        <w:jc w:val="center"/>
        <w:rPr>
          <w:rFonts w:ascii="Source Sans Pro Light" w:hAnsi="Source Sans Pro Light" w:cstheme="minorHAnsi"/>
          <w:sz w:val="20"/>
          <w:szCs w:val="20"/>
        </w:rPr>
      </w:pPr>
      <w:r w:rsidRPr="00DC25D8">
        <w:rPr>
          <w:rFonts w:ascii="Source Sans Pro Light" w:hAnsi="Source Sans Pro Light" w:cstheme="minorHAnsi"/>
          <w:sz w:val="20"/>
          <w:szCs w:val="20"/>
        </w:rPr>
        <w:t>§1</w:t>
      </w:r>
    </w:p>
    <w:p w14:paraId="1A4F385D" w14:textId="0F819A44" w:rsidR="0003496F" w:rsidRPr="00DC25D8" w:rsidRDefault="008B6CFA" w:rsidP="00D92333">
      <w:pPr>
        <w:spacing w:before="120" w:after="120"/>
        <w:ind w:left="1701"/>
        <w:contextualSpacing/>
        <w:jc w:val="both"/>
        <w:rPr>
          <w:rFonts w:ascii="Source Sans Pro Light" w:hAnsi="Source Sans Pro Light" w:cstheme="minorHAnsi"/>
          <w:sz w:val="20"/>
          <w:szCs w:val="20"/>
        </w:rPr>
      </w:pPr>
      <w:r w:rsidRPr="00DC25D8">
        <w:rPr>
          <w:rFonts w:ascii="Source Sans Pro Light" w:hAnsi="Source Sans Pro Light" w:cstheme="minorHAnsi"/>
          <w:sz w:val="20"/>
          <w:szCs w:val="20"/>
        </w:rPr>
        <w:t xml:space="preserve">Rada Naukowa Dyscypliny Inżynieria Chemiczna Politechniki Warszawskiej </w:t>
      </w:r>
      <w:r w:rsidR="001A3850" w:rsidRPr="00DC25D8">
        <w:rPr>
          <w:rFonts w:ascii="Source Sans Pro Light" w:hAnsi="Source Sans Pro Light" w:cstheme="minorHAnsi"/>
          <w:sz w:val="20"/>
          <w:szCs w:val="20"/>
        </w:rPr>
        <w:t xml:space="preserve">powołuje komisję doktorską w postępowaniu w sprawie nadania stopnia doktora </w:t>
      </w:r>
      <w:r w:rsidR="00FE2DB4" w:rsidRPr="00FE2DB4">
        <w:rPr>
          <w:rFonts w:ascii="Source Sans Pro Light" w:hAnsi="Source Sans Pro Light" w:cstheme="minorHAnsi"/>
          <w:sz w:val="20"/>
          <w:szCs w:val="20"/>
        </w:rPr>
        <w:t>mgr. inż. Piotrowi Prasule</w:t>
      </w:r>
      <w:r w:rsidR="00FE2DB4" w:rsidRPr="00FE2DB4">
        <w:rPr>
          <w:rFonts w:ascii="Source Sans Pro Light" w:hAnsi="Source Sans Pro Light" w:cstheme="minorHAnsi"/>
          <w:sz w:val="20"/>
          <w:szCs w:val="20"/>
        </w:rPr>
        <w:t xml:space="preserve"> </w:t>
      </w:r>
      <w:r w:rsidR="001A3850" w:rsidRPr="00DC25D8">
        <w:rPr>
          <w:rFonts w:ascii="Source Sans Pro Light" w:hAnsi="Source Sans Pro Light" w:cstheme="minorHAnsi"/>
          <w:sz w:val="20"/>
          <w:szCs w:val="20"/>
        </w:rPr>
        <w:t>w składzie</w:t>
      </w:r>
      <w:r w:rsidR="0003496F" w:rsidRPr="00DC25D8">
        <w:rPr>
          <w:rFonts w:ascii="Source Sans Pro Light" w:hAnsi="Source Sans Pro Light" w:cstheme="minorHAnsi"/>
          <w:sz w:val="20"/>
          <w:szCs w:val="20"/>
        </w:rPr>
        <w:t>:</w:t>
      </w:r>
    </w:p>
    <w:p w14:paraId="28824A9F" w14:textId="4E6162E3" w:rsidR="00A13AC4" w:rsidRPr="00A13AC4" w:rsidRDefault="00A13AC4" w:rsidP="00A13AC4">
      <w:pPr>
        <w:pStyle w:val="Akapitzlist"/>
        <w:numPr>
          <w:ilvl w:val="0"/>
          <w:numId w:val="4"/>
        </w:numPr>
        <w:spacing w:before="60" w:after="60" w:line="240" w:lineRule="auto"/>
        <w:ind w:left="2268" w:hanging="567"/>
        <w:contextualSpacing w:val="0"/>
        <w:jc w:val="both"/>
        <w:outlineLvl w:val="0"/>
        <w:rPr>
          <w:rFonts w:ascii="Source Sans Pro Light" w:hAnsi="Source Sans Pro Light"/>
          <w:sz w:val="20"/>
          <w:szCs w:val="20"/>
        </w:rPr>
      </w:pPr>
      <w:r w:rsidRPr="00A13AC4">
        <w:rPr>
          <w:rFonts w:ascii="Source Sans Pro Light" w:hAnsi="Source Sans Pro Light"/>
          <w:sz w:val="20"/>
          <w:szCs w:val="20"/>
        </w:rPr>
        <w:t xml:space="preserve">dr hab. inż. </w:t>
      </w:r>
      <w:r w:rsidR="00C267D7">
        <w:rPr>
          <w:rFonts w:ascii="Source Sans Pro Light" w:hAnsi="Source Sans Pro Light"/>
          <w:sz w:val="20"/>
          <w:szCs w:val="20"/>
        </w:rPr>
        <w:t>Paweł Maksimowski</w:t>
      </w:r>
      <w:r w:rsidR="00993162">
        <w:rPr>
          <w:rFonts w:ascii="Source Sans Pro Light" w:hAnsi="Source Sans Pro Light"/>
          <w:sz w:val="20"/>
          <w:szCs w:val="20"/>
        </w:rPr>
        <w:t>, profesor uczelni</w:t>
      </w:r>
      <w:r w:rsidRPr="00A13AC4">
        <w:rPr>
          <w:rFonts w:ascii="Source Sans Pro Light" w:hAnsi="Source Sans Pro Light"/>
          <w:sz w:val="20"/>
          <w:szCs w:val="20"/>
        </w:rPr>
        <w:t xml:space="preserve"> – Przewodniczący</w:t>
      </w:r>
      <w:r>
        <w:rPr>
          <w:rFonts w:ascii="Source Sans Pro Light" w:hAnsi="Source Sans Pro Light"/>
          <w:sz w:val="20"/>
          <w:szCs w:val="20"/>
        </w:rPr>
        <w:t>;</w:t>
      </w:r>
    </w:p>
    <w:p w14:paraId="29757C45" w14:textId="0BC816D7" w:rsidR="00A13AC4" w:rsidRDefault="00A13AC4" w:rsidP="00A13AC4">
      <w:pPr>
        <w:pStyle w:val="Akapitzlist"/>
        <w:numPr>
          <w:ilvl w:val="0"/>
          <w:numId w:val="4"/>
        </w:numPr>
        <w:spacing w:before="60" w:after="60" w:line="240" w:lineRule="auto"/>
        <w:ind w:left="2268" w:hanging="567"/>
        <w:contextualSpacing w:val="0"/>
        <w:jc w:val="both"/>
        <w:outlineLvl w:val="0"/>
        <w:rPr>
          <w:rFonts w:ascii="Source Sans Pro Light" w:hAnsi="Source Sans Pro Light"/>
          <w:sz w:val="20"/>
          <w:szCs w:val="20"/>
        </w:rPr>
      </w:pPr>
      <w:r w:rsidRPr="00A13AC4">
        <w:rPr>
          <w:rFonts w:ascii="Source Sans Pro Light" w:hAnsi="Source Sans Pro Light"/>
          <w:sz w:val="20"/>
          <w:szCs w:val="20"/>
        </w:rPr>
        <w:t xml:space="preserve">dr hab. inż. </w:t>
      </w:r>
      <w:r w:rsidR="00C47A60">
        <w:rPr>
          <w:rFonts w:ascii="Source Sans Pro Light" w:hAnsi="Source Sans Pro Light"/>
          <w:sz w:val="20"/>
          <w:szCs w:val="20"/>
        </w:rPr>
        <w:t>Paulina Wiecińska</w:t>
      </w:r>
      <w:r w:rsidR="0001507F">
        <w:rPr>
          <w:rFonts w:ascii="Source Sans Pro Light" w:hAnsi="Source Sans Pro Light"/>
          <w:sz w:val="20"/>
          <w:szCs w:val="20"/>
        </w:rPr>
        <w:t>, profesor uczelni</w:t>
      </w:r>
      <w:r w:rsidRPr="00A13AC4">
        <w:rPr>
          <w:rFonts w:ascii="Source Sans Pro Light" w:hAnsi="Source Sans Pro Light"/>
          <w:sz w:val="20"/>
          <w:szCs w:val="20"/>
        </w:rPr>
        <w:t xml:space="preserve"> </w:t>
      </w:r>
      <w:r>
        <w:rPr>
          <w:rFonts w:ascii="Source Sans Pro Light" w:hAnsi="Source Sans Pro Light"/>
          <w:sz w:val="20"/>
          <w:szCs w:val="20"/>
        </w:rPr>
        <w:t>–</w:t>
      </w:r>
      <w:r w:rsidRPr="00A13AC4">
        <w:rPr>
          <w:rFonts w:ascii="Source Sans Pro Light" w:hAnsi="Source Sans Pro Light"/>
          <w:sz w:val="20"/>
          <w:szCs w:val="20"/>
        </w:rPr>
        <w:t xml:space="preserve"> Zastępca</w:t>
      </w:r>
      <w:r>
        <w:rPr>
          <w:rFonts w:ascii="Source Sans Pro Light" w:hAnsi="Source Sans Pro Light"/>
          <w:sz w:val="20"/>
          <w:szCs w:val="20"/>
        </w:rPr>
        <w:t xml:space="preserve"> </w:t>
      </w:r>
      <w:r w:rsidRPr="00A13AC4">
        <w:rPr>
          <w:rFonts w:ascii="Source Sans Pro Light" w:hAnsi="Source Sans Pro Light"/>
          <w:sz w:val="20"/>
          <w:szCs w:val="20"/>
        </w:rPr>
        <w:t>Przewodniczącego</w:t>
      </w:r>
      <w:r>
        <w:rPr>
          <w:rFonts w:ascii="Source Sans Pro Light" w:hAnsi="Source Sans Pro Light"/>
          <w:sz w:val="20"/>
          <w:szCs w:val="20"/>
        </w:rPr>
        <w:t>;</w:t>
      </w:r>
    </w:p>
    <w:p w14:paraId="1B2D39FC" w14:textId="70DA7A84" w:rsidR="00A13AC4" w:rsidRPr="00A13AC4" w:rsidRDefault="00A13AC4" w:rsidP="00A13AC4">
      <w:pPr>
        <w:pStyle w:val="Akapitzlist"/>
        <w:numPr>
          <w:ilvl w:val="0"/>
          <w:numId w:val="4"/>
        </w:numPr>
        <w:spacing w:before="60" w:after="60" w:line="240" w:lineRule="auto"/>
        <w:ind w:left="2268" w:hanging="567"/>
        <w:contextualSpacing w:val="0"/>
        <w:jc w:val="both"/>
        <w:outlineLvl w:val="0"/>
        <w:rPr>
          <w:rFonts w:ascii="Source Sans Pro Light" w:hAnsi="Source Sans Pro Light"/>
          <w:sz w:val="20"/>
          <w:szCs w:val="20"/>
        </w:rPr>
      </w:pPr>
      <w:r w:rsidRPr="00A13AC4">
        <w:rPr>
          <w:rFonts w:ascii="Source Sans Pro Light" w:hAnsi="Source Sans Pro Light"/>
          <w:sz w:val="20"/>
          <w:szCs w:val="20"/>
        </w:rPr>
        <w:t xml:space="preserve">dr hab. inż. </w:t>
      </w:r>
      <w:r w:rsidR="00C47A60">
        <w:rPr>
          <w:rFonts w:ascii="Source Sans Pro Light" w:hAnsi="Source Sans Pro Light"/>
          <w:sz w:val="20"/>
          <w:szCs w:val="20"/>
        </w:rPr>
        <w:t>Bogdan Ulejczyk</w:t>
      </w:r>
      <w:r w:rsidRPr="00A13AC4">
        <w:rPr>
          <w:rFonts w:ascii="Source Sans Pro Light" w:hAnsi="Source Sans Pro Light"/>
          <w:sz w:val="20"/>
          <w:szCs w:val="20"/>
        </w:rPr>
        <w:t xml:space="preserve"> </w:t>
      </w:r>
      <w:r>
        <w:rPr>
          <w:rFonts w:ascii="Source Sans Pro Light" w:hAnsi="Source Sans Pro Light"/>
          <w:sz w:val="20"/>
          <w:szCs w:val="20"/>
        </w:rPr>
        <w:t>–</w:t>
      </w:r>
      <w:r w:rsidRPr="00A13AC4">
        <w:rPr>
          <w:rFonts w:ascii="Source Sans Pro Light" w:hAnsi="Source Sans Pro Light"/>
          <w:sz w:val="20"/>
          <w:szCs w:val="20"/>
        </w:rPr>
        <w:t xml:space="preserve"> Sekretarz</w:t>
      </w:r>
      <w:r>
        <w:rPr>
          <w:rFonts w:ascii="Source Sans Pro Light" w:hAnsi="Source Sans Pro Light"/>
          <w:sz w:val="20"/>
          <w:szCs w:val="20"/>
        </w:rPr>
        <w:t>;</w:t>
      </w:r>
    </w:p>
    <w:p w14:paraId="78EEB4AA" w14:textId="6D6B2044" w:rsidR="00B417E7" w:rsidRPr="0001507F" w:rsidRDefault="00B417E7" w:rsidP="00A13AC4">
      <w:pPr>
        <w:pStyle w:val="Akapitzlist"/>
        <w:numPr>
          <w:ilvl w:val="0"/>
          <w:numId w:val="4"/>
        </w:numPr>
        <w:spacing w:before="60" w:after="60" w:line="240" w:lineRule="auto"/>
        <w:ind w:left="2268" w:hanging="567"/>
        <w:contextualSpacing w:val="0"/>
        <w:jc w:val="both"/>
        <w:outlineLvl w:val="0"/>
        <w:rPr>
          <w:rFonts w:ascii="Source Sans Pro Light" w:hAnsi="Source Sans Pro Light"/>
          <w:sz w:val="20"/>
          <w:szCs w:val="20"/>
        </w:rPr>
      </w:pPr>
      <w:r w:rsidRPr="0001507F">
        <w:rPr>
          <w:rFonts w:ascii="Source Sans Pro Light" w:hAnsi="Source Sans Pro Light"/>
          <w:sz w:val="20"/>
          <w:szCs w:val="20"/>
        </w:rPr>
        <w:t xml:space="preserve">dr hab. inż. </w:t>
      </w:r>
      <w:r w:rsidR="0001507F">
        <w:rPr>
          <w:rFonts w:ascii="Source Sans Pro Light" w:hAnsi="Source Sans Pro Light"/>
          <w:sz w:val="20"/>
          <w:szCs w:val="20"/>
        </w:rPr>
        <w:t>Agnieszka Gadomska-Gajadhur, profesor uczelni;</w:t>
      </w:r>
    </w:p>
    <w:p w14:paraId="4ACC3B3A" w14:textId="1CFF53A1" w:rsidR="00B417E7" w:rsidRDefault="00B417E7" w:rsidP="00A13AC4">
      <w:pPr>
        <w:pStyle w:val="Akapitzlist"/>
        <w:numPr>
          <w:ilvl w:val="0"/>
          <w:numId w:val="4"/>
        </w:numPr>
        <w:spacing w:before="60" w:after="60" w:line="240" w:lineRule="auto"/>
        <w:ind w:left="2268" w:hanging="567"/>
        <w:contextualSpacing w:val="0"/>
        <w:jc w:val="both"/>
        <w:outlineLvl w:val="0"/>
        <w:rPr>
          <w:rFonts w:ascii="Source Sans Pro Light" w:hAnsi="Source Sans Pro Light"/>
          <w:sz w:val="20"/>
          <w:szCs w:val="20"/>
        </w:rPr>
      </w:pPr>
      <w:r w:rsidRPr="00B417E7">
        <w:rPr>
          <w:rFonts w:ascii="Source Sans Pro Light" w:hAnsi="Source Sans Pro Light"/>
          <w:sz w:val="20"/>
          <w:szCs w:val="20"/>
        </w:rPr>
        <w:t xml:space="preserve">dr </w:t>
      </w:r>
      <w:r>
        <w:rPr>
          <w:rFonts w:ascii="Source Sans Pro Light" w:hAnsi="Source Sans Pro Light"/>
          <w:sz w:val="20"/>
          <w:szCs w:val="20"/>
        </w:rPr>
        <w:t>hab.</w:t>
      </w:r>
      <w:r w:rsidRPr="00B417E7">
        <w:rPr>
          <w:rFonts w:ascii="Source Sans Pro Light" w:hAnsi="Source Sans Pro Light"/>
          <w:sz w:val="20"/>
          <w:szCs w:val="20"/>
        </w:rPr>
        <w:t xml:space="preserve"> </w:t>
      </w:r>
      <w:r w:rsidR="0001507F">
        <w:rPr>
          <w:rFonts w:ascii="Source Sans Pro Light" w:hAnsi="Source Sans Pro Light"/>
          <w:sz w:val="20"/>
          <w:szCs w:val="20"/>
        </w:rPr>
        <w:t>Zofia Kowalewska, profesor uczelni</w:t>
      </w:r>
      <w:r>
        <w:rPr>
          <w:rFonts w:ascii="Source Sans Pro Light" w:hAnsi="Source Sans Pro Light"/>
          <w:sz w:val="20"/>
          <w:szCs w:val="20"/>
        </w:rPr>
        <w:t>;</w:t>
      </w:r>
    </w:p>
    <w:p w14:paraId="34CA6C55" w14:textId="17C8F2BF" w:rsidR="003B4BA5" w:rsidRPr="00B417E7" w:rsidRDefault="003B4BA5" w:rsidP="00A13AC4">
      <w:pPr>
        <w:pStyle w:val="Akapitzlist"/>
        <w:numPr>
          <w:ilvl w:val="0"/>
          <w:numId w:val="4"/>
        </w:numPr>
        <w:spacing w:before="60" w:after="60" w:line="240" w:lineRule="auto"/>
        <w:ind w:left="2268" w:hanging="567"/>
        <w:contextualSpacing w:val="0"/>
        <w:jc w:val="both"/>
        <w:outlineLvl w:val="0"/>
        <w:rPr>
          <w:rFonts w:ascii="Source Sans Pro Light" w:hAnsi="Source Sans Pro Light"/>
          <w:sz w:val="20"/>
          <w:szCs w:val="20"/>
        </w:rPr>
      </w:pPr>
      <w:r>
        <w:rPr>
          <w:rFonts w:ascii="Source Sans Pro Light" w:hAnsi="Source Sans Pro Light"/>
          <w:sz w:val="20"/>
          <w:szCs w:val="20"/>
        </w:rPr>
        <w:t>dr hab. inż. Maciej Szwast, profesor uczelni;</w:t>
      </w:r>
    </w:p>
    <w:p w14:paraId="2465D231" w14:textId="122A2255" w:rsidR="0001507F" w:rsidRPr="00635F47" w:rsidRDefault="0001507F" w:rsidP="0001507F">
      <w:pPr>
        <w:pStyle w:val="Akapitzlist"/>
        <w:numPr>
          <w:ilvl w:val="0"/>
          <w:numId w:val="4"/>
        </w:numPr>
        <w:spacing w:before="60" w:after="60" w:line="240" w:lineRule="auto"/>
        <w:ind w:left="2268" w:hanging="567"/>
        <w:contextualSpacing w:val="0"/>
        <w:jc w:val="both"/>
        <w:outlineLvl w:val="0"/>
        <w:rPr>
          <w:rFonts w:ascii="Source Sans Pro Light" w:hAnsi="Source Sans Pro Light"/>
          <w:sz w:val="20"/>
          <w:szCs w:val="20"/>
        </w:rPr>
      </w:pPr>
      <w:r>
        <w:rPr>
          <w:rFonts w:ascii="Source Sans Pro Light" w:hAnsi="Source Sans Pro Light"/>
          <w:sz w:val="20"/>
          <w:szCs w:val="20"/>
        </w:rPr>
        <w:t xml:space="preserve">prof. </w:t>
      </w:r>
      <w:r w:rsidRPr="00635F47">
        <w:rPr>
          <w:rFonts w:ascii="Source Sans Pro Light" w:hAnsi="Source Sans Pro Light"/>
          <w:sz w:val="20"/>
          <w:szCs w:val="20"/>
        </w:rPr>
        <w:t xml:space="preserve">dr hab. inż. </w:t>
      </w:r>
      <w:r w:rsidR="003B4BA5">
        <w:rPr>
          <w:rFonts w:ascii="Source Sans Pro Light" w:hAnsi="Source Sans Pro Light"/>
          <w:sz w:val="20"/>
          <w:szCs w:val="20"/>
        </w:rPr>
        <w:t>Jolanta Biegańska</w:t>
      </w:r>
      <w:r w:rsidR="00BD1D61">
        <w:rPr>
          <w:rFonts w:ascii="Source Sans Pro Light" w:hAnsi="Source Sans Pro Light"/>
          <w:sz w:val="20"/>
          <w:szCs w:val="20"/>
        </w:rPr>
        <w:t xml:space="preserve"> </w:t>
      </w:r>
      <w:r>
        <w:rPr>
          <w:rFonts w:ascii="Source Sans Pro Light" w:hAnsi="Source Sans Pro Light"/>
          <w:sz w:val="20"/>
          <w:szCs w:val="20"/>
        </w:rPr>
        <w:t>– recenzent;</w:t>
      </w:r>
    </w:p>
    <w:p w14:paraId="713D5C64" w14:textId="472F8597" w:rsidR="0001507F" w:rsidRPr="00635F47" w:rsidRDefault="003B4BA5" w:rsidP="0001507F">
      <w:pPr>
        <w:pStyle w:val="Akapitzlist"/>
        <w:numPr>
          <w:ilvl w:val="0"/>
          <w:numId w:val="4"/>
        </w:numPr>
        <w:spacing w:before="60" w:after="60" w:line="240" w:lineRule="auto"/>
        <w:ind w:left="2268" w:hanging="567"/>
        <w:contextualSpacing w:val="0"/>
        <w:jc w:val="both"/>
        <w:outlineLvl w:val="0"/>
        <w:rPr>
          <w:rFonts w:ascii="Source Sans Pro Light" w:hAnsi="Source Sans Pro Light"/>
          <w:sz w:val="20"/>
          <w:szCs w:val="20"/>
        </w:rPr>
      </w:pPr>
      <w:r>
        <w:rPr>
          <w:rFonts w:ascii="Source Sans Pro Light" w:hAnsi="Source Sans Pro Light"/>
          <w:sz w:val="20"/>
          <w:szCs w:val="20"/>
        </w:rPr>
        <w:t xml:space="preserve">prof. </w:t>
      </w:r>
      <w:r w:rsidR="0001507F" w:rsidRPr="00635F47">
        <w:rPr>
          <w:rFonts w:ascii="Source Sans Pro Light" w:hAnsi="Source Sans Pro Light"/>
          <w:sz w:val="20"/>
          <w:szCs w:val="20"/>
        </w:rPr>
        <w:t xml:space="preserve">dr </w:t>
      </w:r>
      <w:r>
        <w:rPr>
          <w:rFonts w:ascii="Source Sans Pro Light" w:hAnsi="Source Sans Pro Light"/>
          <w:sz w:val="20"/>
          <w:szCs w:val="20"/>
        </w:rPr>
        <w:t>hab</w:t>
      </w:r>
      <w:r w:rsidR="0001507F" w:rsidRPr="00635F47">
        <w:rPr>
          <w:rFonts w:ascii="Source Sans Pro Light" w:hAnsi="Source Sans Pro Light"/>
          <w:sz w:val="20"/>
          <w:szCs w:val="20"/>
        </w:rPr>
        <w:t xml:space="preserve">. </w:t>
      </w:r>
      <w:r>
        <w:rPr>
          <w:rFonts w:ascii="Source Sans Pro Light" w:hAnsi="Source Sans Pro Light"/>
          <w:sz w:val="20"/>
          <w:szCs w:val="20"/>
        </w:rPr>
        <w:t>inż</w:t>
      </w:r>
      <w:r w:rsidR="0001507F">
        <w:rPr>
          <w:rFonts w:ascii="Source Sans Pro Light" w:hAnsi="Source Sans Pro Light"/>
          <w:sz w:val="20"/>
          <w:szCs w:val="20"/>
        </w:rPr>
        <w:t xml:space="preserve">. </w:t>
      </w:r>
      <w:r w:rsidR="00372227">
        <w:rPr>
          <w:rFonts w:ascii="Source Sans Pro Light" w:hAnsi="Source Sans Pro Light"/>
          <w:sz w:val="20"/>
          <w:szCs w:val="20"/>
        </w:rPr>
        <w:t xml:space="preserve">Andrzej Maranda </w:t>
      </w:r>
      <w:r w:rsidR="0001507F">
        <w:rPr>
          <w:rFonts w:ascii="Source Sans Pro Light" w:hAnsi="Source Sans Pro Light"/>
          <w:sz w:val="20"/>
          <w:szCs w:val="20"/>
        </w:rPr>
        <w:t>– recenzent;</w:t>
      </w:r>
    </w:p>
    <w:p w14:paraId="5A0E6A2D" w14:textId="1393EBF7" w:rsidR="0001507F" w:rsidRPr="00B2078A" w:rsidRDefault="0001507F" w:rsidP="0001507F">
      <w:pPr>
        <w:pStyle w:val="Akapitzlist"/>
        <w:numPr>
          <w:ilvl w:val="0"/>
          <w:numId w:val="4"/>
        </w:numPr>
        <w:spacing w:before="60" w:after="60" w:line="240" w:lineRule="auto"/>
        <w:ind w:left="2268" w:hanging="567"/>
        <w:contextualSpacing w:val="0"/>
        <w:jc w:val="both"/>
        <w:outlineLvl w:val="0"/>
        <w:rPr>
          <w:rFonts w:ascii="Source Sans Pro Light" w:hAnsi="Source Sans Pro Light"/>
          <w:sz w:val="20"/>
          <w:szCs w:val="20"/>
        </w:rPr>
      </w:pPr>
      <w:r w:rsidRPr="00B2078A">
        <w:rPr>
          <w:rFonts w:ascii="Source Sans Pro Light" w:hAnsi="Source Sans Pro Light"/>
          <w:sz w:val="20"/>
          <w:szCs w:val="20"/>
        </w:rPr>
        <w:t>dr.</w:t>
      </w:r>
      <w:r>
        <w:rPr>
          <w:rFonts w:ascii="Source Sans Pro Light" w:hAnsi="Source Sans Pro Light"/>
          <w:sz w:val="20"/>
          <w:szCs w:val="20"/>
        </w:rPr>
        <w:t xml:space="preserve"> </w:t>
      </w:r>
      <w:r w:rsidRPr="00B2078A">
        <w:rPr>
          <w:rFonts w:ascii="Source Sans Pro Light" w:hAnsi="Source Sans Pro Light"/>
          <w:sz w:val="20"/>
          <w:szCs w:val="20"/>
        </w:rPr>
        <w:t xml:space="preserve">hab. inż. </w:t>
      </w:r>
      <w:r w:rsidR="00372227">
        <w:rPr>
          <w:rFonts w:ascii="Source Sans Pro Light" w:hAnsi="Source Sans Pro Light"/>
          <w:sz w:val="20"/>
          <w:szCs w:val="20"/>
        </w:rPr>
        <w:t>Daniel Buczkowski</w:t>
      </w:r>
      <w:r w:rsidRPr="00B2078A">
        <w:rPr>
          <w:rFonts w:ascii="Source Sans Pro Light" w:hAnsi="Source Sans Pro Light"/>
          <w:sz w:val="20"/>
          <w:szCs w:val="20"/>
        </w:rPr>
        <w:t xml:space="preserve"> </w:t>
      </w:r>
      <w:r>
        <w:rPr>
          <w:rFonts w:ascii="Source Sans Pro Light" w:hAnsi="Source Sans Pro Light"/>
          <w:sz w:val="20"/>
          <w:szCs w:val="20"/>
        </w:rPr>
        <w:t>– recenzent</w:t>
      </w:r>
      <w:r w:rsidRPr="00B2078A">
        <w:rPr>
          <w:rFonts w:ascii="Source Sans Pro Light" w:hAnsi="Source Sans Pro Light"/>
          <w:sz w:val="20"/>
          <w:szCs w:val="20"/>
        </w:rPr>
        <w:t>.</w:t>
      </w:r>
    </w:p>
    <w:p w14:paraId="55B6874D" w14:textId="5853709B" w:rsidR="004112DD" w:rsidRPr="00DC25D8" w:rsidRDefault="004112DD" w:rsidP="00DA24BE">
      <w:pPr>
        <w:spacing w:before="360" w:after="360"/>
        <w:ind w:left="1701"/>
        <w:jc w:val="center"/>
        <w:rPr>
          <w:rFonts w:ascii="Source Sans Pro Light" w:hAnsi="Source Sans Pro Light" w:cstheme="minorHAnsi"/>
          <w:sz w:val="20"/>
          <w:szCs w:val="20"/>
        </w:rPr>
      </w:pPr>
      <w:r w:rsidRPr="00DC25D8">
        <w:rPr>
          <w:rFonts w:ascii="Source Sans Pro Light" w:hAnsi="Source Sans Pro Light" w:cstheme="minorHAnsi"/>
          <w:sz w:val="20"/>
          <w:szCs w:val="20"/>
        </w:rPr>
        <w:t>§2</w:t>
      </w:r>
    </w:p>
    <w:p w14:paraId="567181C4" w14:textId="77777777" w:rsidR="004112DD" w:rsidRPr="00DC25D8" w:rsidRDefault="004112DD" w:rsidP="00D92333">
      <w:pPr>
        <w:spacing w:before="120" w:after="120"/>
        <w:ind w:left="1701"/>
        <w:jc w:val="both"/>
        <w:rPr>
          <w:rFonts w:ascii="Source Sans Pro Light" w:hAnsi="Source Sans Pro Light" w:cstheme="minorHAnsi"/>
          <w:sz w:val="20"/>
          <w:szCs w:val="20"/>
        </w:rPr>
      </w:pPr>
      <w:r w:rsidRPr="00DC25D8">
        <w:rPr>
          <w:rFonts w:ascii="Source Sans Pro Light" w:hAnsi="Source Sans Pro Light" w:cstheme="minorHAnsi"/>
          <w:sz w:val="20"/>
          <w:szCs w:val="20"/>
        </w:rPr>
        <w:t>Uchwała wchodzi w życie w dniu jej podjęcia.</w:t>
      </w:r>
    </w:p>
    <w:p w14:paraId="5B8C3283" w14:textId="77777777" w:rsidR="004112DD" w:rsidRPr="00171F79" w:rsidRDefault="004112DD" w:rsidP="00D92333">
      <w:pPr>
        <w:spacing w:before="240"/>
        <w:ind w:left="1701"/>
        <w:jc w:val="both"/>
        <w:rPr>
          <w:rFonts w:ascii="Source Sans Pro Light" w:hAnsi="Source Sans Pro Light" w:cstheme="minorHAnsi"/>
          <w:sz w:val="18"/>
          <w:szCs w:val="18"/>
        </w:rPr>
      </w:pPr>
      <w:r w:rsidRPr="00171F79">
        <w:rPr>
          <w:rFonts w:ascii="Source Sans Pro Light" w:hAnsi="Source Sans Pro Light" w:cstheme="minorHAnsi"/>
          <w:sz w:val="18"/>
          <w:szCs w:val="18"/>
        </w:rPr>
        <w:t>Pouczenie:</w:t>
      </w:r>
    </w:p>
    <w:p w14:paraId="2C7AC487" w14:textId="6213E08F" w:rsidR="004112DD" w:rsidRPr="00171F79" w:rsidRDefault="00171F79" w:rsidP="00D92333">
      <w:pPr>
        <w:ind w:left="1701"/>
        <w:jc w:val="both"/>
        <w:rPr>
          <w:rFonts w:ascii="Source Sans Pro Light" w:hAnsi="Source Sans Pro Light" w:cstheme="minorHAnsi"/>
          <w:sz w:val="18"/>
          <w:szCs w:val="18"/>
        </w:rPr>
      </w:pPr>
      <w:r w:rsidRPr="00171F79">
        <w:rPr>
          <w:rFonts w:ascii="Source Sans Pro Light" w:hAnsi="Source Sans Pro Light" w:cstheme="minorHAnsi"/>
          <w:sz w:val="18"/>
          <w:szCs w:val="18"/>
        </w:rPr>
        <w:t>Od niniejszej uchwały nie przysługuje zażalenie ani odwołanie do Rady Doskonałości Naukowej.</w:t>
      </w:r>
    </w:p>
    <w:p w14:paraId="60306AE5" w14:textId="6CD17441" w:rsidR="004112DD" w:rsidRPr="00DC25D8" w:rsidRDefault="004112DD" w:rsidP="00D92333">
      <w:pPr>
        <w:spacing w:before="1200" w:after="240"/>
        <w:ind w:left="1701"/>
        <w:jc w:val="both"/>
        <w:rPr>
          <w:rFonts w:ascii="Source Sans Pro Light" w:hAnsi="Source Sans Pro Light" w:cstheme="minorHAnsi"/>
          <w:b/>
          <w:bCs/>
          <w:sz w:val="20"/>
          <w:szCs w:val="20"/>
        </w:rPr>
      </w:pPr>
      <w:r w:rsidRPr="00DC25D8">
        <w:rPr>
          <w:rFonts w:ascii="Source Sans Pro Light" w:hAnsi="Source Sans Pro Light" w:cstheme="minorHAnsi"/>
          <w:b/>
          <w:bCs/>
          <w:sz w:val="20"/>
          <w:szCs w:val="20"/>
        </w:rPr>
        <w:t>Sekretarz Rady Naukowej Dyscypliny</w:t>
      </w:r>
      <w:r w:rsidRPr="00DC25D8">
        <w:rPr>
          <w:rFonts w:ascii="Source Sans Pro Light" w:hAnsi="Source Sans Pro Light" w:cstheme="minorHAnsi"/>
          <w:b/>
          <w:bCs/>
          <w:sz w:val="20"/>
          <w:szCs w:val="20"/>
        </w:rPr>
        <w:tab/>
      </w:r>
      <w:r w:rsidR="00A13D9B" w:rsidRPr="00DC25D8">
        <w:rPr>
          <w:rFonts w:ascii="Source Sans Pro Light" w:hAnsi="Source Sans Pro Light" w:cstheme="minorHAnsi"/>
          <w:b/>
          <w:bCs/>
          <w:sz w:val="20"/>
          <w:szCs w:val="20"/>
        </w:rPr>
        <w:tab/>
      </w:r>
      <w:r w:rsidRPr="00DC25D8">
        <w:rPr>
          <w:rFonts w:ascii="Source Sans Pro Light" w:hAnsi="Source Sans Pro Light" w:cstheme="minorHAnsi"/>
          <w:b/>
          <w:bCs/>
          <w:sz w:val="20"/>
          <w:szCs w:val="20"/>
        </w:rPr>
        <w:tab/>
        <w:t>Przewodniczący Rady Naukowej Dyscypliny</w:t>
      </w:r>
    </w:p>
    <w:p w14:paraId="3C81C1A3" w14:textId="3A65C9EA" w:rsidR="004112DD" w:rsidRPr="00DC25D8" w:rsidRDefault="004112DD" w:rsidP="00D92333">
      <w:pPr>
        <w:spacing w:before="720"/>
        <w:ind w:left="1701"/>
        <w:jc w:val="both"/>
        <w:rPr>
          <w:rFonts w:ascii="Source Sans Pro Light" w:hAnsi="Source Sans Pro Light" w:cstheme="minorHAnsi"/>
          <w:b/>
          <w:bCs/>
          <w:sz w:val="20"/>
          <w:szCs w:val="20"/>
        </w:rPr>
      </w:pPr>
      <w:r w:rsidRPr="00DC25D8">
        <w:rPr>
          <w:rFonts w:ascii="Source Sans Pro Light" w:hAnsi="Source Sans Pro Light" w:cstheme="minorHAnsi"/>
          <w:b/>
          <w:bCs/>
          <w:sz w:val="20"/>
          <w:szCs w:val="20"/>
        </w:rPr>
        <w:t>dr hab. inż. Maciej Szwast</w:t>
      </w:r>
      <w:r w:rsidRPr="00DC25D8">
        <w:rPr>
          <w:rFonts w:ascii="Source Sans Pro Light" w:hAnsi="Source Sans Pro Light" w:cstheme="minorHAnsi"/>
          <w:b/>
          <w:bCs/>
          <w:sz w:val="20"/>
          <w:szCs w:val="20"/>
        </w:rPr>
        <w:tab/>
      </w:r>
      <w:r w:rsidRPr="00DC25D8">
        <w:rPr>
          <w:rFonts w:ascii="Source Sans Pro Light" w:hAnsi="Source Sans Pro Light" w:cstheme="minorHAnsi"/>
          <w:b/>
          <w:bCs/>
          <w:sz w:val="20"/>
          <w:szCs w:val="20"/>
        </w:rPr>
        <w:tab/>
      </w:r>
      <w:r w:rsidRPr="00DC25D8">
        <w:rPr>
          <w:rFonts w:ascii="Source Sans Pro Light" w:hAnsi="Source Sans Pro Light" w:cstheme="minorHAnsi"/>
          <w:b/>
          <w:bCs/>
          <w:sz w:val="20"/>
          <w:szCs w:val="20"/>
        </w:rPr>
        <w:tab/>
      </w:r>
      <w:r w:rsidR="00A13D9B" w:rsidRPr="00DC25D8">
        <w:rPr>
          <w:rFonts w:ascii="Source Sans Pro Light" w:hAnsi="Source Sans Pro Light" w:cstheme="minorHAnsi"/>
          <w:b/>
          <w:bCs/>
          <w:sz w:val="20"/>
          <w:szCs w:val="20"/>
        </w:rPr>
        <w:tab/>
      </w:r>
      <w:r w:rsidRPr="00DC25D8">
        <w:rPr>
          <w:rFonts w:ascii="Source Sans Pro Light" w:hAnsi="Source Sans Pro Light" w:cstheme="minorHAnsi"/>
          <w:b/>
          <w:bCs/>
          <w:sz w:val="20"/>
          <w:szCs w:val="20"/>
        </w:rPr>
        <w:tab/>
        <w:t>prof. dr hab. inż. Tomasz Sosnowski</w:t>
      </w:r>
    </w:p>
    <w:p w14:paraId="58EE5A03" w14:textId="77777777" w:rsidR="004112DD" w:rsidRPr="00DC25D8" w:rsidRDefault="004112DD" w:rsidP="00D92333">
      <w:pPr>
        <w:spacing w:after="240"/>
        <w:ind w:left="1701"/>
        <w:jc w:val="both"/>
        <w:rPr>
          <w:rFonts w:ascii="Source Sans Pro Light" w:hAnsi="Source Sans Pro Light" w:cstheme="minorHAnsi"/>
          <w:b/>
          <w:bCs/>
          <w:sz w:val="20"/>
          <w:szCs w:val="20"/>
        </w:rPr>
      </w:pPr>
      <w:r w:rsidRPr="00DC25D8">
        <w:rPr>
          <w:rFonts w:ascii="Source Sans Pro Light" w:hAnsi="Source Sans Pro Light" w:cstheme="minorHAnsi"/>
          <w:b/>
          <w:bCs/>
          <w:sz w:val="20"/>
          <w:szCs w:val="20"/>
        </w:rPr>
        <w:t>profesor uczelni</w:t>
      </w:r>
    </w:p>
    <w:sectPr w:rsidR="004112DD" w:rsidRPr="00DC25D8" w:rsidSect="008576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568" w:right="1077" w:bottom="1418" w:left="709" w:header="537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A82CC" w14:textId="77777777" w:rsidR="00406DF6" w:rsidRDefault="00406DF6" w:rsidP="00CF2E11">
      <w:r>
        <w:separator/>
      </w:r>
    </w:p>
  </w:endnote>
  <w:endnote w:type="continuationSeparator" w:id="0">
    <w:p w14:paraId="714A4D05" w14:textId="77777777" w:rsidR="00406DF6" w:rsidRDefault="00406DF6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 Light">
    <w:altName w:val="Source Sans Pro Light"/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Source Sans Pro SemiBold">
    <w:altName w:val="Source Sans Pro SemiBold"/>
    <w:panose1 w:val="020B0603030403020204"/>
    <w:charset w:val="00"/>
    <w:family w:val="swiss"/>
    <w:pitch w:val="variable"/>
    <w:sig w:usb0="600002F7" w:usb1="02000003" w:usb2="00000000" w:usb3="00000000" w:csb0="0000019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A0738" w14:textId="77777777" w:rsidR="008C5802" w:rsidRDefault="008C58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7BE8F0B7" w:rsidR="00D452CD" w:rsidRPr="002E7E70" w:rsidRDefault="002E7E70" w:rsidP="002E7E70">
    <w:pPr>
      <w:pStyle w:val="Stopka"/>
      <w:jc w:val="right"/>
      <w:rPr>
        <w:rFonts w:ascii="Source Sans Pro Light" w:hAnsi="Source Sans Pro Light"/>
        <w:sz w:val="16"/>
        <w:szCs w:val="16"/>
      </w:rPr>
    </w:pPr>
    <w:r w:rsidRPr="002E7E70">
      <w:rPr>
        <w:rFonts w:ascii="Source Sans Pro Light" w:hAnsi="Source Sans Pro Light"/>
        <w:color w:val="7F7F7F" w:themeColor="background1" w:themeShade="7F"/>
        <w:spacing w:val="60"/>
        <w:sz w:val="16"/>
        <w:szCs w:val="16"/>
      </w:rPr>
      <w:t>Stron</w:t>
    </w:r>
    <w:r w:rsidR="000504F2">
      <w:rPr>
        <w:rFonts w:ascii="Source Sans Pro Light" w:hAnsi="Source Sans Pro Light"/>
        <w:color w:val="7F7F7F" w:themeColor="background1" w:themeShade="7F"/>
        <w:spacing w:val="60"/>
        <w:sz w:val="16"/>
        <w:szCs w:val="16"/>
      </w:rPr>
      <w:t>a</w:t>
    </w:r>
    <w:r w:rsidRPr="002E7E70">
      <w:rPr>
        <w:rFonts w:ascii="Source Sans Pro Light" w:hAnsi="Source Sans Pro Light"/>
        <w:sz w:val="16"/>
        <w:szCs w:val="16"/>
      </w:rPr>
      <w:t xml:space="preserve"> | </w:t>
    </w:r>
    <w:r w:rsidRPr="002E7E70">
      <w:rPr>
        <w:rFonts w:ascii="Source Sans Pro Light" w:hAnsi="Source Sans Pro Light"/>
        <w:sz w:val="16"/>
        <w:szCs w:val="16"/>
      </w:rPr>
      <w:fldChar w:fldCharType="begin"/>
    </w:r>
    <w:r w:rsidRPr="002E7E70">
      <w:rPr>
        <w:rFonts w:ascii="Source Sans Pro Light" w:hAnsi="Source Sans Pro Light"/>
        <w:sz w:val="16"/>
        <w:szCs w:val="16"/>
      </w:rPr>
      <w:instrText>PAGE   \* MERGEFORMAT</w:instrText>
    </w:r>
    <w:r w:rsidRPr="002E7E70">
      <w:rPr>
        <w:rFonts w:ascii="Source Sans Pro Light" w:hAnsi="Source Sans Pro Light"/>
        <w:sz w:val="16"/>
        <w:szCs w:val="16"/>
      </w:rPr>
      <w:fldChar w:fldCharType="separate"/>
    </w:r>
    <w:r w:rsidRPr="002E7E70">
      <w:rPr>
        <w:rFonts w:ascii="Source Sans Pro Light" w:hAnsi="Source Sans Pro Light"/>
        <w:b/>
        <w:bCs/>
        <w:sz w:val="16"/>
        <w:szCs w:val="16"/>
      </w:rPr>
      <w:t>1</w:t>
    </w:r>
    <w:r w:rsidRPr="002E7E70">
      <w:rPr>
        <w:rFonts w:ascii="Source Sans Pro Light" w:hAnsi="Source Sans Pro Light"/>
        <w:b/>
        <w:bCs/>
        <w:sz w:val="16"/>
        <w:szCs w:val="16"/>
      </w:rPr>
      <w:fldChar w:fldCharType="end"/>
    </w:r>
    <w:r w:rsidR="00866909" w:rsidRPr="002E7E70">
      <w:rPr>
        <w:rFonts w:ascii="Source Sans Pro Light" w:hAnsi="Source Sans Pro Light"/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1D5DD8B1">
              <wp:simplePos x="0" y="0"/>
              <wp:positionH relativeFrom="column">
                <wp:posOffset>-165100</wp:posOffset>
              </wp:positionH>
              <wp:positionV relativeFrom="paragraph">
                <wp:posOffset>187325</wp:posOffset>
              </wp:positionV>
              <wp:extent cx="855345" cy="457200"/>
              <wp:effectExtent l="0" t="0" r="1905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534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B6E276" w14:textId="77777777" w:rsidR="001473F5" w:rsidRPr="008C5802" w:rsidRDefault="001473F5" w:rsidP="00866909">
                          <w:pPr>
                            <w:spacing w:line="220" w:lineRule="exact"/>
                            <w:rPr>
                              <w:rFonts w:ascii="Source Sans Pro Light" w:hAnsi="Source Sans Pro Light" w:cs="Times New Roman"/>
                              <w:sz w:val="16"/>
                              <w:szCs w:val="16"/>
                              <w:lang w:eastAsia="pl-PL"/>
                            </w:rPr>
                          </w:pPr>
                          <w:r w:rsidRPr="008C5802">
                            <w:rPr>
                              <w:rFonts w:ascii="Source Sans Pro Light" w:hAnsi="Source Sans Pro Light" w:cs="Times New Roman"/>
                              <w:sz w:val="16"/>
                              <w:szCs w:val="16"/>
                              <w:lang w:eastAsia="pl-PL"/>
                            </w:rPr>
                            <w:t>ul. Waryńskiego 1</w:t>
                          </w:r>
                        </w:p>
                        <w:p w14:paraId="09FCB72D" w14:textId="75CDC03B" w:rsidR="00866909" w:rsidRPr="008C5802" w:rsidRDefault="00866909" w:rsidP="00866909">
                          <w:pPr>
                            <w:spacing w:line="220" w:lineRule="exact"/>
                            <w:rPr>
                              <w:rFonts w:ascii="Source Sans Pro Light" w:hAnsi="Source Sans Pro Light" w:cs="Times New Roman"/>
                              <w:sz w:val="16"/>
                              <w:szCs w:val="16"/>
                              <w:lang w:eastAsia="pl-PL"/>
                            </w:rPr>
                          </w:pPr>
                          <w:r w:rsidRPr="008C5802">
                            <w:rPr>
                              <w:rFonts w:ascii="Source Sans Pro Light" w:hAnsi="Source Sans Pro Light" w:cs="Times New Roman"/>
                              <w:sz w:val="16"/>
                              <w:szCs w:val="16"/>
                              <w:lang w:eastAsia="pl-PL"/>
                            </w:rPr>
                            <w:t>00-6</w:t>
                          </w:r>
                          <w:r w:rsidR="001473F5" w:rsidRPr="008C5802">
                            <w:rPr>
                              <w:rFonts w:ascii="Source Sans Pro Light" w:hAnsi="Source Sans Pro Light" w:cs="Times New Roman"/>
                              <w:sz w:val="16"/>
                              <w:szCs w:val="16"/>
                              <w:lang w:eastAsia="pl-PL"/>
                            </w:rPr>
                            <w:t>45</w:t>
                          </w:r>
                          <w:r w:rsidRPr="008C5802">
                            <w:rPr>
                              <w:rFonts w:ascii="Source Sans Pro Light" w:hAnsi="Source Sans Pro Light" w:cs="Times New Roman"/>
                              <w:sz w:val="16"/>
                              <w:szCs w:val="16"/>
                              <w:lang w:eastAsia="pl-PL"/>
                            </w:rPr>
                            <w:t xml:space="preserve"> Warszawa</w:t>
                          </w:r>
                        </w:p>
                        <w:p w14:paraId="6E9CFBC6" w14:textId="18B06EB0" w:rsidR="00866909" w:rsidRPr="008C5802" w:rsidRDefault="00866909" w:rsidP="00934F2A">
                          <w:pPr>
                            <w:spacing w:line="220" w:lineRule="exact"/>
                            <w:rPr>
                              <w:rFonts w:ascii="Source Sans Pro Light" w:hAnsi="Source Sans Pro Light" w:cs="Times New Roman"/>
                              <w:sz w:val="16"/>
                              <w:szCs w:val="16"/>
                              <w:lang w:eastAsia="pl-PL"/>
                            </w:rPr>
                          </w:pPr>
                          <w:r w:rsidRPr="008C5802">
                            <w:rPr>
                              <w:rFonts w:ascii="Source Sans Pro Light" w:hAnsi="Source Sans Pro Light" w:cs="Times New Roman"/>
                              <w:sz w:val="16"/>
                              <w:szCs w:val="16"/>
                              <w:lang w:eastAsia="pl-PL"/>
                            </w:rPr>
                            <w:t xml:space="preserve">tel.: 22 </w:t>
                          </w:r>
                          <w:r w:rsidR="001473F5" w:rsidRPr="008C5802">
                            <w:rPr>
                              <w:rFonts w:ascii="Source Sans Pro Light" w:hAnsi="Source Sans Pro Light" w:cs="Times New Roman"/>
                              <w:sz w:val="16"/>
                              <w:szCs w:val="16"/>
                              <w:lang w:eastAsia="pl-PL"/>
                            </w:rPr>
                            <w:t>234</w:t>
                          </w:r>
                          <w:r w:rsidRPr="008C5802">
                            <w:rPr>
                              <w:rFonts w:ascii="Source Sans Pro Light" w:hAnsi="Source Sans Pro Light" w:cs="Times New Roman"/>
                              <w:sz w:val="16"/>
                              <w:szCs w:val="16"/>
                              <w:lang w:eastAsia="pl-PL"/>
                            </w:rPr>
                            <w:t xml:space="preserve"> </w:t>
                          </w:r>
                          <w:r w:rsidR="005C5E81" w:rsidRPr="008C5802">
                            <w:rPr>
                              <w:rFonts w:ascii="Source Sans Pro Light" w:hAnsi="Source Sans Pro Light" w:cs="Times New Roman"/>
                              <w:sz w:val="16"/>
                              <w:szCs w:val="16"/>
                              <w:lang w:eastAsia="pl-PL"/>
                            </w:rPr>
                            <w:t>65</w:t>
                          </w:r>
                          <w:r w:rsidRPr="008C5802">
                            <w:rPr>
                              <w:rFonts w:ascii="Source Sans Pro Light" w:hAnsi="Source Sans Pro Light" w:cs="Times New Roman"/>
                              <w:sz w:val="16"/>
                              <w:szCs w:val="16"/>
                              <w:lang w:eastAsia="pl-PL"/>
                            </w:rPr>
                            <w:t xml:space="preserve"> </w:t>
                          </w:r>
                          <w:r w:rsidR="005C5E81" w:rsidRPr="008C5802">
                            <w:rPr>
                              <w:rFonts w:ascii="Source Sans Pro Light" w:hAnsi="Source Sans Pro Light" w:cs="Times New Roman"/>
                              <w:sz w:val="16"/>
                              <w:szCs w:val="16"/>
                              <w:lang w:eastAsia="pl-PL"/>
                            </w:rPr>
                            <w:t>09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13pt;margin-top:14.75pt;width:67.35pt;height:36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" filled="f" stroked="f">
              <v:textbox inset="0,0,0,0">
                <w:txbxContent>
                  <w:p w14:paraId="6FB6E276" w14:textId="77777777" w:rsidR="001473F5" w:rsidRPr="008C5802" w:rsidRDefault="001473F5" w:rsidP="00866909">
                    <w:pPr>
                      <w:spacing w:line="220" w:lineRule="exact"/>
                      <w:rPr>
                        <w:rFonts w:ascii="Source Sans Pro Light" w:hAnsi="Source Sans Pro Light" w:cs="Times New Roman"/>
                        <w:sz w:val="16"/>
                        <w:szCs w:val="16"/>
                        <w:lang w:eastAsia="pl-PL"/>
                      </w:rPr>
                    </w:pPr>
                    <w:r w:rsidRPr="008C5802">
                      <w:rPr>
                        <w:rFonts w:ascii="Source Sans Pro Light" w:hAnsi="Source Sans Pro Light" w:cs="Times New Roman"/>
                        <w:sz w:val="16"/>
                        <w:szCs w:val="16"/>
                        <w:lang w:eastAsia="pl-PL"/>
                      </w:rPr>
                      <w:t>ul. Waryńskiego 1</w:t>
                    </w:r>
                  </w:p>
                  <w:p w14:paraId="09FCB72D" w14:textId="75CDC03B" w:rsidR="00866909" w:rsidRPr="008C5802" w:rsidRDefault="00866909" w:rsidP="00866909">
                    <w:pPr>
                      <w:spacing w:line="220" w:lineRule="exact"/>
                      <w:rPr>
                        <w:rFonts w:ascii="Source Sans Pro Light" w:hAnsi="Source Sans Pro Light" w:cs="Times New Roman"/>
                        <w:sz w:val="16"/>
                        <w:szCs w:val="16"/>
                        <w:lang w:eastAsia="pl-PL"/>
                      </w:rPr>
                    </w:pPr>
                    <w:r w:rsidRPr="008C5802">
                      <w:rPr>
                        <w:rFonts w:ascii="Source Sans Pro Light" w:hAnsi="Source Sans Pro Light" w:cs="Times New Roman"/>
                        <w:sz w:val="16"/>
                        <w:szCs w:val="16"/>
                        <w:lang w:eastAsia="pl-PL"/>
                      </w:rPr>
                      <w:t>00-6</w:t>
                    </w:r>
                    <w:r w:rsidR="001473F5" w:rsidRPr="008C5802">
                      <w:rPr>
                        <w:rFonts w:ascii="Source Sans Pro Light" w:hAnsi="Source Sans Pro Light" w:cs="Times New Roman"/>
                        <w:sz w:val="16"/>
                        <w:szCs w:val="16"/>
                        <w:lang w:eastAsia="pl-PL"/>
                      </w:rPr>
                      <w:t>45</w:t>
                    </w:r>
                    <w:r w:rsidRPr="008C5802">
                      <w:rPr>
                        <w:rFonts w:ascii="Source Sans Pro Light" w:hAnsi="Source Sans Pro Light" w:cs="Times New Roman"/>
                        <w:sz w:val="16"/>
                        <w:szCs w:val="16"/>
                        <w:lang w:eastAsia="pl-PL"/>
                      </w:rPr>
                      <w:t xml:space="preserve"> Warszawa</w:t>
                    </w:r>
                  </w:p>
                  <w:p w14:paraId="6E9CFBC6" w14:textId="18B06EB0" w:rsidR="00866909" w:rsidRPr="008C5802" w:rsidRDefault="00866909" w:rsidP="00934F2A">
                    <w:pPr>
                      <w:spacing w:line="220" w:lineRule="exact"/>
                      <w:rPr>
                        <w:rFonts w:ascii="Source Sans Pro Light" w:hAnsi="Source Sans Pro Light" w:cs="Times New Roman"/>
                        <w:sz w:val="16"/>
                        <w:szCs w:val="16"/>
                        <w:lang w:eastAsia="pl-PL"/>
                      </w:rPr>
                    </w:pPr>
                    <w:r w:rsidRPr="008C5802">
                      <w:rPr>
                        <w:rFonts w:ascii="Source Sans Pro Light" w:hAnsi="Source Sans Pro Light" w:cs="Times New Roman"/>
                        <w:sz w:val="16"/>
                        <w:szCs w:val="16"/>
                        <w:lang w:eastAsia="pl-PL"/>
                      </w:rPr>
                      <w:t xml:space="preserve">tel.: 22 </w:t>
                    </w:r>
                    <w:r w:rsidR="001473F5" w:rsidRPr="008C5802">
                      <w:rPr>
                        <w:rFonts w:ascii="Source Sans Pro Light" w:hAnsi="Source Sans Pro Light" w:cs="Times New Roman"/>
                        <w:sz w:val="16"/>
                        <w:szCs w:val="16"/>
                        <w:lang w:eastAsia="pl-PL"/>
                      </w:rPr>
                      <w:t>234</w:t>
                    </w:r>
                    <w:r w:rsidRPr="008C5802">
                      <w:rPr>
                        <w:rFonts w:ascii="Source Sans Pro Light" w:hAnsi="Source Sans Pro Light" w:cs="Times New Roman"/>
                        <w:sz w:val="16"/>
                        <w:szCs w:val="16"/>
                        <w:lang w:eastAsia="pl-PL"/>
                      </w:rPr>
                      <w:t xml:space="preserve"> </w:t>
                    </w:r>
                    <w:r w:rsidR="005C5E81" w:rsidRPr="008C5802">
                      <w:rPr>
                        <w:rFonts w:ascii="Source Sans Pro Light" w:hAnsi="Source Sans Pro Light" w:cs="Times New Roman"/>
                        <w:sz w:val="16"/>
                        <w:szCs w:val="16"/>
                        <w:lang w:eastAsia="pl-PL"/>
                      </w:rPr>
                      <w:t>65</w:t>
                    </w:r>
                    <w:r w:rsidRPr="008C5802">
                      <w:rPr>
                        <w:rFonts w:ascii="Source Sans Pro Light" w:hAnsi="Source Sans Pro Light" w:cs="Times New Roman"/>
                        <w:sz w:val="16"/>
                        <w:szCs w:val="16"/>
                        <w:lang w:eastAsia="pl-PL"/>
                      </w:rPr>
                      <w:t xml:space="preserve"> </w:t>
                    </w:r>
                    <w:r w:rsidR="005C5E81" w:rsidRPr="008C5802">
                      <w:rPr>
                        <w:rFonts w:ascii="Source Sans Pro Light" w:hAnsi="Source Sans Pro Light" w:cs="Times New Roman"/>
                        <w:sz w:val="16"/>
                        <w:szCs w:val="16"/>
                        <w:lang w:eastAsia="pl-PL"/>
                      </w:rPr>
                      <w:t>09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6030A" w14:textId="77777777" w:rsidR="008C5802" w:rsidRDefault="008C58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6F94B" w14:textId="77777777" w:rsidR="00406DF6" w:rsidRDefault="00406DF6" w:rsidP="00CF2E11">
      <w:r>
        <w:separator/>
      </w:r>
    </w:p>
  </w:footnote>
  <w:footnote w:type="continuationSeparator" w:id="0">
    <w:p w14:paraId="04046899" w14:textId="77777777" w:rsidR="00406DF6" w:rsidRDefault="00406DF6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9C351F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2049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7"/>
      <w:gridCol w:w="6303"/>
      <w:gridCol w:w="2034"/>
    </w:tblGrid>
    <w:tr w:rsidR="000D0990" w14:paraId="51B40B46" w14:textId="4F47FC27" w:rsidTr="000D0990">
      <w:trPr>
        <w:trHeight w:val="1472"/>
      </w:trPr>
      <w:tc>
        <w:tcPr>
          <w:tcW w:w="1777" w:type="dxa"/>
        </w:tcPr>
        <w:p w14:paraId="4FE975CD" w14:textId="77777777" w:rsidR="000D0990" w:rsidRDefault="000D099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3F89B6E" wp14:editId="536FC9E3">
                <wp:extent cx="936202" cy="936202"/>
                <wp:effectExtent l="0" t="0" r="3810" b="3810"/>
                <wp:docPr id="1720116829" name="Obraz 17201168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W-znak_uroczysty-czarny.png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3" w:type="dxa"/>
          <w:tcMar>
            <w:top w:w="0" w:type="dxa"/>
          </w:tcMar>
          <w:vAlign w:val="center"/>
        </w:tcPr>
        <w:p w14:paraId="4A592778" w14:textId="77777777" w:rsidR="000D0990" w:rsidRDefault="000D0990" w:rsidP="005D48EA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06B15880" w14:textId="6A19BF13" w:rsidR="008576B0" w:rsidRPr="008576B0" w:rsidRDefault="008576B0" w:rsidP="008576B0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Rad</w:t>
          </w:r>
          <w:r w:rsidRPr="008576B0">
            <w:rPr>
              <w:rFonts w:ascii="Source Sans Pro" w:hAnsi="Source Sans Pro"/>
            </w:rPr>
            <w:t xml:space="preserve">a </w:t>
          </w:r>
          <w:r w:rsidR="004112DD">
            <w:rPr>
              <w:rFonts w:ascii="Source Sans Pro" w:hAnsi="Source Sans Pro"/>
            </w:rPr>
            <w:t>Naukowa Dyscypliny</w:t>
          </w:r>
        </w:p>
        <w:p w14:paraId="594BF2F2" w14:textId="7B6F40E4" w:rsidR="004112DD" w:rsidRPr="00BE2CF9" w:rsidRDefault="008576B0" w:rsidP="008576B0">
          <w:pPr>
            <w:pStyle w:val="Nagwek"/>
            <w:rPr>
              <w:rFonts w:ascii="Source Sans Pro" w:hAnsi="Source Sans Pro"/>
            </w:rPr>
          </w:pPr>
          <w:r w:rsidRPr="008576B0">
            <w:rPr>
              <w:rFonts w:ascii="Source Sans Pro" w:hAnsi="Source Sans Pro"/>
            </w:rPr>
            <w:t>Inżynieri</w:t>
          </w:r>
          <w:r w:rsidR="004112DD">
            <w:rPr>
              <w:rFonts w:ascii="Source Sans Pro" w:hAnsi="Source Sans Pro"/>
            </w:rPr>
            <w:t>a</w:t>
          </w:r>
          <w:r w:rsidRPr="008576B0">
            <w:rPr>
              <w:rFonts w:ascii="Source Sans Pro" w:hAnsi="Source Sans Pro"/>
            </w:rPr>
            <w:t xml:space="preserve"> Chemiczn</w:t>
          </w:r>
          <w:r w:rsidR="004112DD">
            <w:rPr>
              <w:rFonts w:ascii="Source Sans Pro" w:hAnsi="Source Sans Pro"/>
            </w:rPr>
            <w:t>a</w:t>
          </w:r>
        </w:p>
      </w:tc>
      <w:tc>
        <w:tcPr>
          <w:tcW w:w="2034" w:type="dxa"/>
        </w:tcPr>
        <w:p w14:paraId="17A14966" w14:textId="5EE1F7C5" w:rsidR="000D0990" w:rsidRPr="000D0990" w:rsidRDefault="000D0990" w:rsidP="005D48EA">
          <w:pPr>
            <w:pStyle w:val="Nagwek"/>
            <w:rPr>
              <w:rFonts w:ascii="Source Sans Pro SemiBold" w:hAnsi="Source Sans Pro SemiBold"/>
              <w:sz w:val="16"/>
              <w:szCs w:val="16"/>
            </w:rPr>
          </w:pPr>
          <w:r w:rsidRPr="000D0990">
            <w:rPr>
              <w:rFonts w:ascii="Radikal WUT" w:hAnsi="Radikal WUT"/>
              <w:noProof/>
              <w:color w:val="2F5496" w:themeColor="accent1" w:themeShade="BF"/>
              <w:sz w:val="16"/>
              <w:szCs w:val="16"/>
              <w:lang w:eastAsia="pl-PL"/>
            </w:rPr>
            <w:drawing>
              <wp:anchor distT="0" distB="0" distL="114300" distR="114300" simplePos="0" relativeHeight="251664384" behindDoc="1" locked="0" layoutInCell="1" allowOverlap="1" wp14:anchorId="1DEB3528" wp14:editId="5B0F32E1">
                <wp:simplePos x="0" y="0"/>
                <wp:positionH relativeFrom="column">
                  <wp:posOffset>1270</wp:posOffset>
                </wp:positionH>
                <wp:positionV relativeFrom="paragraph">
                  <wp:posOffset>202217</wp:posOffset>
                </wp:positionV>
                <wp:extent cx="1207770" cy="518160"/>
                <wp:effectExtent l="19050" t="0" r="0" b="0"/>
                <wp:wrapNone/>
                <wp:docPr id="1782872030" name="Obraz 1782872030" descr="Mac OS X:Users:Kasia:Desktop:PW_zdalna:marzec_2020:Uczelnia_Badawcza:logo_IDUB:IDUB_PL_pozio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 OS X:Users:Kasia:Desktop:PW_zdalna:marzec_2020:Uczelnia_Badawcza:logo_IDUB:IDUB_PL_pozio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77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2D49145" w14:textId="77777777" w:rsidR="00CF2E11" w:rsidRDefault="00CF2E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7F395" w14:textId="77777777" w:rsidR="00CF2E11" w:rsidRDefault="009C351F">
    <w:pPr>
      <w:pStyle w:val="Nagwek"/>
    </w:pPr>
    <w:r>
      <w:rPr>
        <w:noProof/>
        <w:lang w:eastAsia="pl-PL"/>
      </w:rPr>
      <w:pict w14:anchorId="02A0FE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pt;height:842pt;z-index:-251656192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163F"/>
    <w:multiLevelType w:val="multilevel"/>
    <w:tmpl w:val="2B9427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2012A"/>
    <w:multiLevelType w:val="multilevel"/>
    <w:tmpl w:val="B7BE7C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73DB9"/>
    <w:multiLevelType w:val="multilevel"/>
    <w:tmpl w:val="2680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074E79"/>
    <w:multiLevelType w:val="multilevel"/>
    <w:tmpl w:val="5C3E1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1493E"/>
    <w:multiLevelType w:val="multilevel"/>
    <w:tmpl w:val="03728B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BF788A"/>
    <w:multiLevelType w:val="hybridMultilevel"/>
    <w:tmpl w:val="372C03F4"/>
    <w:lvl w:ilvl="0" w:tplc="1E589B7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D04A1"/>
    <w:multiLevelType w:val="hybridMultilevel"/>
    <w:tmpl w:val="805A6AA6"/>
    <w:lvl w:ilvl="0" w:tplc="C9D20C08">
      <w:start w:val="1"/>
      <w:numFmt w:val="decimal"/>
      <w:lvlText w:val="%1."/>
      <w:lvlJc w:val="left"/>
      <w:pPr>
        <w:ind w:left="720" w:hanging="360"/>
      </w:pPr>
      <w:rPr>
        <w:rFonts w:ascii="Source Sans Pro Light" w:eastAsiaTheme="minorHAnsi" w:hAnsi="Source Sans Pro Light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85823"/>
    <w:multiLevelType w:val="hybridMultilevel"/>
    <w:tmpl w:val="0BEE13F4"/>
    <w:lvl w:ilvl="0" w:tplc="9402BFA0">
      <w:start w:val="1"/>
      <w:numFmt w:val="decimal"/>
      <w:lvlText w:val="%1."/>
      <w:lvlJc w:val="left"/>
      <w:pPr>
        <w:ind w:left="213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40C92D7A"/>
    <w:multiLevelType w:val="hybridMultilevel"/>
    <w:tmpl w:val="CE0EA616"/>
    <w:lvl w:ilvl="0" w:tplc="92BA6CC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5CB4FEE"/>
    <w:multiLevelType w:val="multilevel"/>
    <w:tmpl w:val="3D7ADE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D9379D"/>
    <w:multiLevelType w:val="multilevel"/>
    <w:tmpl w:val="60563A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B90E3F"/>
    <w:multiLevelType w:val="hybridMultilevel"/>
    <w:tmpl w:val="656E8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970D2"/>
    <w:multiLevelType w:val="multilevel"/>
    <w:tmpl w:val="EF5A16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AD1FA3"/>
    <w:multiLevelType w:val="multilevel"/>
    <w:tmpl w:val="D3641E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3C633F"/>
    <w:multiLevelType w:val="multilevel"/>
    <w:tmpl w:val="80BAFA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7197904">
    <w:abstractNumId w:val="5"/>
  </w:num>
  <w:num w:numId="2" w16cid:durableId="2007048769">
    <w:abstractNumId w:val="7"/>
  </w:num>
  <w:num w:numId="3" w16cid:durableId="1286424121">
    <w:abstractNumId w:val="8"/>
  </w:num>
  <w:num w:numId="4" w16cid:durableId="1367873677">
    <w:abstractNumId w:val="6"/>
  </w:num>
  <w:num w:numId="5" w16cid:durableId="87627974">
    <w:abstractNumId w:val="2"/>
  </w:num>
  <w:num w:numId="6" w16cid:durableId="517163734">
    <w:abstractNumId w:val="4"/>
  </w:num>
  <w:num w:numId="7" w16cid:durableId="935089472">
    <w:abstractNumId w:val="1"/>
  </w:num>
  <w:num w:numId="8" w16cid:durableId="213078056">
    <w:abstractNumId w:val="10"/>
  </w:num>
  <w:num w:numId="9" w16cid:durableId="1124038655">
    <w:abstractNumId w:val="12"/>
  </w:num>
  <w:num w:numId="10" w16cid:durableId="1275869115">
    <w:abstractNumId w:val="13"/>
  </w:num>
  <w:num w:numId="11" w16cid:durableId="719939654">
    <w:abstractNumId w:val="9"/>
  </w:num>
  <w:num w:numId="12" w16cid:durableId="1649166975">
    <w:abstractNumId w:val="0"/>
  </w:num>
  <w:num w:numId="13" w16cid:durableId="1245332758">
    <w:abstractNumId w:val="14"/>
  </w:num>
  <w:num w:numId="14" w16cid:durableId="1460800581">
    <w:abstractNumId w:val="11"/>
  </w:num>
  <w:num w:numId="15" w16cid:durableId="311760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1507F"/>
    <w:rsid w:val="00015C00"/>
    <w:rsid w:val="0002353C"/>
    <w:rsid w:val="00023B0A"/>
    <w:rsid w:val="0003496F"/>
    <w:rsid w:val="000504F2"/>
    <w:rsid w:val="000D0990"/>
    <w:rsid w:val="000F1D75"/>
    <w:rsid w:val="000F7D75"/>
    <w:rsid w:val="001206C1"/>
    <w:rsid w:val="00130531"/>
    <w:rsid w:val="00132CB2"/>
    <w:rsid w:val="00146463"/>
    <w:rsid w:val="00146B70"/>
    <w:rsid w:val="001473F5"/>
    <w:rsid w:val="0015240B"/>
    <w:rsid w:val="00170AE8"/>
    <w:rsid w:val="00171F79"/>
    <w:rsid w:val="001A3850"/>
    <w:rsid w:val="001F09E4"/>
    <w:rsid w:val="00227224"/>
    <w:rsid w:val="00232744"/>
    <w:rsid w:val="002505A9"/>
    <w:rsid w:val="00277AB2"/>
    <w:rsid w:val="00290B22"/>
    <w:rsid w:val="00290E19"/>
    <w:rsid w:val="00296479"/>
    <w:rsid w:val="002969C8"/>
    <w:rsid w:val="002C3FD4"/>
    <w:rsid w:val="002D0434"/>
    <w:rsid w:val="002E7E70"/>
    <w:rsid w:val="0030187F"/>
    <w:rsid w:val="00360B8D"/>
    <w:rsid w:val="00372227"/>
    <w:rsid w:val="0037283F"/>
    <w:rsid w:val="003971EA"/>
    <w:rsid w:val="003B4BA5"/>
    <w:rsid w:val="00406DF6"/>
    <w:rsid w:val="004112DD"/>
    <w:rsid w:val="00416FF0"/>
    <w:rsid w:val="00425DE2"/>
    <w:rsid w:val="004464E0"/>
    <w:rsid w:val="00450BDF"/>
    <w:rsid w:val="00463C79"/>
    <w:rsid w:val="00480B2F"/>
    <w:rsid w:val="0048744D"/>
    <w:rsid w:val="004B39E2"/>
    <w:rsid w:val="004E23BA"/>
    <w:rsid w:val="004F0761"/>
    <w:rsid w:val="005073AF"/>
    <w:rsid w:val="00516F80"/>
    <w:rsid w:val="0052234F"/>
    <w:rsid w:val="00565C7A"/>
    <w:rsid w:val="00566856"/>
    <w:rsid w:val="00572775"/>
    <w:rsid w:val="00590010"/>
    <w:rsid w:val="005A27FD"/>
    <w:rsid w:val="005A6952"/>
    <w:rsid w:val="005B6393"/>
    <w:rsid w:val="005C1886"/>
    <w:rsid w:val="005C5E39"/>
    <w:rsid w:val="005C5E81"/>
    <w:rsid w:val="005D48EA"/>
    <w:rsid w:val="005E5F09"/>
    <w:rsid w:val="005E677D"/>
    <w:rsid w:val="00606253"/>
    <w:rsid w:val="00634FF7"/>
    <w:rsid w:val="006722E3"/>
    <w:rsid w:val="00696C11"/>
    <w:rsid w:val="006D176B"/>
    <w:rsid w:val="00724FD0"/>
    <w:rsid w:val="007341A9"/>
    <w:rsid w:val="0074035F"/>
    <w:rsid w:val="00743BB4"/>
    <w:rsid w:val="007B1380"/>
    <w:rsid w:val="007B2F65"/>
    <w:rsid w:val="007B3685"/>
    <w:rsid w:val="007C18F1"/>
    <w:rsid w:val="00803D86"/>
    <w:rsid w:val="00804C1A"/>
    <w:rsid w:val="00844AEA"/>
    <w:rsid w:val="008576B0"/>
    <w:rsid w:val="00866909"/>
    <w:rsid w:val="008B0F8A"/>
    <w:rsid w:val="008B1CDA"/>
    <w:rsid w:val="008B6CFA"/>
    <w:rsid w:val="008C5802"/>
    <w:rsid w:val="008E1A92"/>
    <w:rsid w:val="008F46F0"/>
    <w:rsid w:val="00913B14"/>
    <w:rsid w:val="0093059F"/>
    <w:rsid w:val="00932E4A"/>
    <w:rsid w:val="00934F2A"/>
    <w:rsid w:val="009647DA"/>
    <w:rsid w:val="00974C59"/>
    <w:rsid w:val="00974ED2"/>
    <w:rsid w:val="009846D4"/>
    <w:rsid w:val="0099270A"/>
    <w:rsid w:val="00993162"/>
    <w:rsid w:val="009A37F2"/>
    <w:rsid w:val="00A13AC4"/>
    <w:rsid w:val="00A13D9B"/>
    <w:rsid w:val="00A20295"/>
    <w:rsid w:val="00A2515F"/>
    <w:rsid w:val="00A50172"/>
    <w:rsid w:val="00A512CF"/>
    <w:rsid w:val="00A57E58"/>
    <w:rsid w:val="00A70621"/>
    <w:rsid w:val="00A714A1"/>
    <w:rsid w:val="00A747B7"/>
    <w:rsid w:val="00AA0B95"/>
    <w:rsid w:val="00AC7752"/>
    <w:rsid w:val="00B00507"/>
    <w:rsid w:val="00B10F51"/>
    <w:rsid w:val="00B417E7"/>
    <w:rsid w:val="00B54529"/>
    <w:rsid w:val="00B676A9"/>
    <w:rsid w:val="00BB0EDC"/>
    <w:rsid w:val="00BD1D61"/>
    <w:rsid w:val="00BE132A"/>
    <w:rsid w:val="00BE2CF9"/>
    <w:rsid w:val="00C267D7"/>
    <w:rsid w:val="00C47A60"/>
    <w:rsid w:val="00C85B3B"/>
    <w:rsid w:val="00C9443D"/>
    <w:rsid w:val="00CB0277"/>
    <w:rsid w:val="00CF2E11"/>
    <w:rsid w:val="00D17F68"/>
    <w:rsid w:val="00D30D05"/>
    <w:rsid w:val="00D40D91"/>
    <w:rsid w:val="00D41DF1"/>
    <w:rsid w:val="00D43009"/>
    <w:rsid w:val="00D452CD"/>
    <w:rsid w:val="00D75CD5"/>
    <w:rsid w:val="00D92333"/>
    <w:rsid w:val="00DA24BE"/>
    <w:rsid w:val="00DC240C"/>
    <w:rsid w:val="00DC25D8"/>
    <w:rsid w:val="00E21B76"/>
    <w:rsid w:val="00E45E79"/>
    <w:rsid w:val="00E841DB"/>
    <w:rsid w:val="00ED057D"/>
    <w:rsid w:val="00ED4D47"/>
    <w:rsid w:val="00EF0E5A"/>
    <w:rsid w:val="00F607BD"/>
    <w:rsid w:val="00F701B7"/>
    <w:rsid w:val="00F758CE"/>
    <w:rsid w:val="00FB3A8B"/>
    <w:rsid w:val="00FE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paragraph" w:styleId="Akapitzlist">
    <w:name w:val="List Paragraph"/>
    <w:basedOn w:val="Normalny"/>
    <w:uiPriority w:val="34"/>
    <w:qFormat/>
    <w:rsid w:val="00A714A1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2" ma:contentTypeDescription="Utwórz nowy dokument." ma:contentTypeScope="" ma:versionID="a8f177c33b1d50441d412845e1b954e3">
  <xsd:schema xmlns:xsd="http://www.w3.org/2001/XMLSchema" xmlns:xs="http://www.w3.org/2001/XMLSchema" xmlns:p="http://schemas.microsoft.com/office/2006/metadata/properties" xmlns:ns2="28812133-567b-453f-8b78-53feacc6c9fa" targetNamespace="http://schemas.microsoft.com/office/2006/metadata/properties" ma:root="true" ma:fieldsID="b92e41982e0c63464eb775af11aaaef7" ns2:_="">
    <xsd:import namespace="28812133-567b-453f-8b78-53feacc6c9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12133-567b-453f-8b78-53feacc6c9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967643-C2FD-4CBE-8742-A604D0B1A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12133-567b-453f-8b78-53feacc6c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Błeszyńska-Kula Karolina</cp:lastModifiedBy>
  <cp:revision>3</cp:revision>
  <cp:lastPrinted>2024-06-21T05:04:00Z</cp:lastPrinted>
  <dcterms:created xsi:type="dcterms:W3CDTF">2025-03-14T10:55:00Z</dcterms:created>
  <dcterms:modified xsi:type="dcterms:W3CDTF">2025-03-14T11:25:00Z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